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16C84" w14:textId="77777777" w:rsidR="004723E7" w:rsidRDefault="004723E7"/>
    <w:sectPr w:rsidR="00472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7"/>
    <w:rsid w:val="0047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97400"/>
  <w15:chartTrackingRefBased/>
  <w15:docId w15:val="{A3D74109-34B8-4D4C-9DFF-06E4D9BC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順彦</dc:creator>
  <cp:keywords/>
  <dc:description/>
  <cp:lastModifiedBy>高橋 順彦</cp:lastModifiedBy>
  <cp:revision>1</cp:revision>
  <dcterms:created xsi:type="dcterms:W3CDTF">2020-05-27T16:16:00Z</dcterms:created>
  <dcterms:modified xsi:type="dcterms:W3CDTF">2020-05-27T16:17:00Z</dcterms:modified>
</cp:coreProperties>
</file>